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492" w:rsidRDefault="00911070">
      <w:pPr>
        <w:rPr>
          <w:rFonts w:ascii="Times New Roman" w:hAnsi="Times New Roman" w:cs="Times New Roman"/>
          <w:b/>
          <w:sz w:val="24"/>
          <w:szCs w:val="24"/>
        </w:rPr>
      </w:pPr>
      <w:bookmarkStart w:id="0" w:name="_GoBack"/>
      <w:bookmarkEnd w:id="0"/>
      <w:r w:rsidRPr="00911070">
        <w:rPr>
          <w:rFonts w:ascii="Times New Roman" w:hAnsi="Times New Roman" w:cs="Times New Roman"/>
          <w:b/>
          <w:sz w:val="24"/>
          <w:szCs w:val="24"/>
        </w:rPr>
        <w:t>INTRODUCTION TO INTERNATIONAL AND EUROPEAN SPORTS LAW ROBERT C R SIEKMANN 2012 TMC ASSER PRESS THE HAGUE THE NETHERLANDS HARD BACK PAGES</w:t>
      </w:r>
      <w:r w:rsidR="00B36634">
        <w:rPr>
          <w:rFonts w:ascii="Times New Roman" w:hAnsi="Times New Roman" w:cs="Times New Roman"/>
          <w:b/>
          <w:sz w:val="24"/>
          <w:szCs w:val="24"/>
        </w:rPr>
        <w:t xml:space="preserve"> 419 + XI ISBN 978-90-6704-851-4</w:t>
      </w:r>
      <w:r w:rsidRPr="00911070">
        <w:rPr>
          <w:rFonts w:ascii="Times New Roman" w:hAnsi="Times New Roman" w:cs="Times New Roman"/>
          <w:b/>
          <w:sz w:val="24"/>
          <w:szCs w:val="24"/>
        </w:rPr>
        <w:t xml:space="preserve"> PRICE</w:t>
      </w:r>
      <w:r w:rsidR="00B36634">
        <w:rPr>
          <w:rFonts w:ascii="Times New Roman" w:hAnsi="Times New Roman" w:cs="Times New Roman"/>
          <w:b/>
          <w:sz w:val="24"/>
          <w:szCs w:val="24"/>
        </w:rPr>
        <w:t xml:space="preserve"> 129.9</w:t>
      </w:r>
      <w:r w:rsidR="00650D6F">
        <w:rPr>
          <w:rFonts w:ascii="Times New Roman" w:hAnsi="Times New Roman" w:cs="Times New Roman"/>
          <w:b/>
          <w:sz w:val="24"/>
          <w:szCs w:val="24"/>
        </w:rPr>
        <w:t>5€</w:t>
      </w:r>
    </w:p>
    <w:p w:rsidR="007670EA" w:rsidRDefault="007670EA">
      <w:pPr>
        <w:rPr>
          <w:rFonts w:ascii="Times New Roman" w:hAnsi="Times New Roman" w:cs="Times New Roman"/>
          <w:sz w:val="24"/>
          <w:szCs w:val="24"/>
        </w:rPr>
      </w:pPr>
      <w:r>
        <w:rPr>
          <w:rFonts w:ascii="Times New Roman" w:hAnsi="Times New Roman" w:cs="Times New Roman"/>
          <w:sz w:val="24"/>
          <w:szCs w:val="24"/>
        </w:rPr>
        <w:t>This new Book by Prof Dr Robert Siekmann, who really needs no introduction, is a very welcome addition to the International Sports Law literature, for much of which sports lawyers and academics alike</w:t>
      </w:r>
      <w:r w:rsidR="004816CD">
        <w:rPr>
          <w:rFonts w:ascii="Times New Roman" w:hAnsi="Times New Roman" w:cs="Times New Roman"/>
          <w:sz w:val="24"/>
          <w:szCs w:val="24"/>
        </w:rPr>
        <w:t xml:space="preserve"> around the world</w:t>
      </w:r>
      <w:r>
        <w:rPr>
          <w:rFonts w:ascii="Times New Roman" w:hAnsi="Times New Roman" w:cs="Times New Roman"/>
          <w:sz w:val="24"/>
          <w:szCs w:val="24"/>
        </w:rPr>
        <w:t xml:space="preserve"> have to thank</w:t>
      </w:r>
      <w:r w:rsidR="00E43B6C">
        <w:rPr>
          <w:rFonts w:ascii="Times New Roman" w:hAnsi="Times New Roman" w:cs="Times New Roman"/>
          <w:sz w:val="24"/>
          <w:szCs w:val="24"/>
        </w:rPr>
        <w:t xml:space="preserve"> Rob</w:t>
      </w:r>
      <w:r>
        <w:rPr>
          <w:rFonts w:ascii="Times New Roman" w:hAnsi="Times New Roman" w:cs="Times New Roman"/>
          <w:sz w:val="24"/>
          <w:szCs w:val="24"/>
        </w:rPr>
        <w:t xml:space="preserve"> for his various initiatives and contributions</w:t>
      </w:r>
      <w:r w:rsidR="00E43B6C">
        <w:rPr>
          <w:rFonts w:ascii="Times New Roman" w:hAnsi="Times New Roman" w:cs="Times New Roman"/>
          <w:sz w:val="24"/>
          <w:szCs w:val="24"/>
        </w:rPr>
        <w:t xml:space="preserve">, especially his pioneering editorship of ‘The International Sports Law Journal’ and various Books in the ‘Asser International Sports Law Series’ (of which the present Book is one of them) and his organisation of ‘Round Tables’ for the presentation and discussion of topical and controversial Sports Law issues, </w:t>
      </w:r>
      <w:r>
        <w:rPr>
          <w:rFonts w:ascii="Times New Roman" w:hAnsi="Times New Roman" w:cs="Times New Roman"/>
          <w:sz w:val="24"/>
          <w:szCs w:val="24"/>
        </w:rPr>
        <w:t xml:space="preserve">in his capacity as Founder and Director of the TMC Asser </w:t>
      </w:r>
      <w:proofErr w:type="spellStart"/>
      <w:r>
        <w:rPr>
          <w:rFonts w:ascii="Times New Roman" w:hAnsi="Times New Roman" w:cs="Times New Roman"/>
          <w:sz w:val="24"/>
          <w:szCs w:val="24"/>
        </w:rPr>
        <w:t>Instituut</w:t>
      </w:r>
      <w:proofErr w:type="spellEnd"/>
      <w:r>
        <w:rPr>
          <w:rFonts w:ascii="Times New Roman" w:hAnsi="Times New Roman" w:cs="Times New Roman"/>
          <w:sz w:val="24"/>
          <w:szCs w:val="24"/>
        </w:rPr>
        <w:t xml:space="preserve"> International Sports Law Centre</w:t>
      </w:r>
      <w:r w:rsidR="00E43B6C">
        <w:rPr>
          <w:rFonts w:ascii="Times New Roman" w:hAnsi="Times New Roman" w:cs="Times New Roman"/>
          <w:sz w:val="24"/>
          <w:szCs w:val="24"/>
        </w:rPr>
        <w:t xml:space="preserve"> in The Hague – the legal capital of the world</w:t>
      </w:r>
      <w:r>
        <w:rPr>
          <w:rFonts w:ascii="Times New Roman" w:hAnsi="Times New Roman" w:cs="Times New Roman"/>
          <w:sz w:val="24"/>
          <w:szCs w:val="24"/>
        </w:rPr>
        <w:t>.</w:t>
      </w:r>
    </w:p>
    <w:p w:rsidR="00E43B6C" w:rsidRDefault="007670EA">
      <w:pPr>
        <w:rPr>
          <w:rFonts w:ascii="Times New Roman" w:hAnsi="Times New Roman" w:cs="Times New Roman"/>
          <w:sz w:val="24"/>
          <w:szCs w:val="24"/>
        </w:rPr>
      </w:pPr>
      <w:r>
        <w:rPr>
          <w:rFonts w:ascii="Times New Roman" w:hAnsi="Times New Roman" w:cs="Times New Roman"/>
          <w:sz w:val="24"/>
          <w:szCs w:val="24"/>
        </w:rPr>
        <w:t>The Book, although selective as its sub-title ‘</w:t>
      </w:r>
      <w:r w:rsidRPr="007670EA">
        <w:rPr>
          <w:rFonts w:ascii="Times New Roman" w:hAnsi="Times New Roman" w:cs="Times New Roman"/>
          <w:i/>
          <w:sz w:val="24"/>
          <w:szCs w:val="24"/>
        </w:rPr>
        <w:t>Capita Selecta</w:t>
      </w:r>
      <w:r>
        <w:rPr>
          <w:rFonts w:ascii="Times New Roman" w:hAnsi="Times New Roman" w:cs="Times New Roman"/>
          <w:sz w:val="24"/>
          <w:szCs w:val="24"/>
        </w:rPr>
        <w:t xml:space="preserve">’ suggests, covers a wide range of </w:t>
      </w:r>
      <w:r w:rsidR="004816CD">
        <w:rPr>
          <w:rFonts w:ascii="Times New Roman" w:hAnsi="Times New Roman" w:cs="Times New Roman"/>
          <w:sz w:val="24"/>
          <w:szCs w:val="24"/>
        </w:rPr>
        <w:t xml:space="preserve">interesting </w:t>
      </w:r>
      <w:r>
        <w:rPr>
          <w:rFonts w:ascii="Times New Roman" w:hAnsi="Times New Roman" w:cs="Times New Roman"/>
          <w:sz w:val="24"/>
          <w:szCs w:val="24"/>
        </w:rPr>
        <w:t>topics, which include: the ‘specificity’ of sporting rules and regulations; the collective selling of TV rights (in this connection, it may be noted that the English FA Premier League have recently sold their live TV rights for the seasons 2013 -2016 for a record sum of £3bn!)</w:t>
      </w:r>
      <w:r w:rsidR="00E43B6C">
        <w:rPr>
          <w:rFonts w:ascii="Times New Roman" w:hAnsi="Times New Roman" w:cs="Times New Roman"/>
          <w:sz w:val="24"/>
          <w:szCs w:val="24"/>
        </w:rPr>
        <w:t xml:space="preserve">; </w:t>
      </w:r>
      <w:r w:rsidR="004816CD">
        <w:rPr>
          <w:rFonts w:ascii="Times New Roman" w:hAnsi="Times New Roman" w:cs="Times New Roman"/>
          <w:sz w:val="24"/>
          <w:szCs w:val="24"/>
        </w:rPr>
        <w:t xml:space="preserve">other EU aspects; </w:t>
      </w:r>
      <w:r w:rsidR="00E43B6C">
        <w:rPr>
          <w:rFonts w:ascii="Times New Roman" w:hAnsi="Times New Roman" w:cs="Times New Roman"/>
          <w:sz w:val="24"/>
          <w:szCs w:val="24"/>
        </w:rPr>
        <w:t>sports betting; sport and nationality;</w:t>
      </w:r>
      <w:r w:rsidR="00DA7817">
        <w:rPr>
          <w:rFonts w:ascii="Times New Roman" w:hAnsi="Times New Roman" w:cs="Times New Roman"/>
          <w:sz w:val="24"/>
          <w:szCs w:val="24"/>
        </w:rPr>
        <w:t xml:space="preserve"> sport and politics</w:t>
      </w:r>
      <w:r w:rsidR="00B55532">
        <w:rPr>
          <w:rFonts w:ascii="Times New Roman" w:hAnsi="Times New Roman" w:cs="Times New Roman"/>
          <w:sz w:val="24"/>
          <w:szCs w:val="24"/>
        </w:rPr>
        <w:t xml:space="preserve"> (which are not supposed to mix!)</w:t>
      </w:r>
      <w:r w:rsidR="00DA7817">
        <w:rPr>
          <w:rFonts w:ascii="Times New Roman" w:hAnsi="Times New Roman" w:cs="Times New Roman"/>
          <w:sz w:val="24"/>
          <w:szCs w:val="24"/>
        </w:rPr>
        <w:t>, particularly the fascinating and thorn</w:t>
      </w:r>
      <w:r w:rsidR="004816CD">
        <w:rPr>
          <w:rFonts w:ascii="Times New Roman" w:hAnsi="Times New Roman" w:cs="Times New Roman"/>
          <w:sz w:val="24"/>
          <w:szCs w:val="24"/>
        </w:rPr>
        <w:t>y</w:t>
      </w:r>
      <w:r w:rsidR="00DA7817">
        <w:rPr>
          <w:rFonts w:ascii="Times New Roman" w:hAnsi="Times New Roman" w:cs="Times New Roman"/>
          <w:sz w:val="24"/>
          <w:szCs w:val="24"/>
        </w:rPr>
        <w:t xml:space="preserve"> subject of sporting boycotts;</w:t>
      </w:r>
      <w:r w:rsidR="00E43B6C">
        <w:rPr>
          <w:rFonts w:ascii="Times New Roman" w:hAnsi="Times New Roman" w:cs="Times New Roman"/>
          <w:sz w:val="24"/>
          <w:szCs w:val="24"/>
        </w:rPr>
        <w:t xml:space="preserve"> </w:t>
      </w:r>
      <w:r w:rsidR="00B55532">
        <w:rPr>
          <w:rFonts w:ascii="Times New Roman" w:hAnsi="Times New Roman" w:cs="Times New Roman"/>
          <w:sz w:val="24"/>
          <w:szCs w:val="24"/>
        </w:rPr>
        <w:t xml:space="preserve">the universal and continuing problem of </w:t>
      </w:r>
      <w:r w:rsidR="00E43B6C">
        <w:rPr>
          <w:rFonts w:ascii="Times New Roman" w:hAnsi="Times New Roman" w:cs="Times New Roman"/>
          <w:sz w:val="24"/>
          <w:szCs w:val="24"/>
        </w:rPr>
        <w:t>doping; and, of course, a great deal on the subject of the world’s favourite and most lucrative sport, association football</w:t>
      </w:r>
      <w:r w:rsidR="00B55532">
        <w:rPr>
          <w:rFonts w:ascii="Times New Roman" w:hAnsi="Times New Roman" w:cs="Times New Roman"/>
          <w:sz w:val="24"/>
          <w:szCs w:val="24"/>
        </w:rPr>
        <w:t xml:space="preserve"> (soccer)</w:t>
      </w:r>
      <w:r w:rsidR="00E43B6C">
        <w:rPr>
          <w:rFonts w:ascii="Times New Roman" w:hAnsi="Times New Roman" w:cs="Times New Roman"/>
          <w:sz w:val="24"/>
          <w:szCs w:val="24"/>
        </w:rPr>
        <w:t>, including</w:t>
      </w:r>
      <w:r w:rsidR="00B55532">
        <w:rPr>
          <w:rFonts w:ascii="Times New Roman" w:hAnsi="Times New Roman" w:cs="Times New Roman"/>
          <w:sz w:val="24"/>
          <w:szCs w:val="24"/>
        </w:rPr>
        <w:t xml:space="preserve"> the social dialogue in the European Professional football sector</w:t>
      </w:r>
      <w:r w:rsidR="00555FA0">
        <w:rPr>
          <w:rFonts w:ascii="Times New Roman" w:hAnsi="Times New Roman" w:cs="Times New Roman"/>
          <w:sz w:val="24"/>
          <w:szCs w:val="24"/>
        </w:rPr>
        <w:t>,</w:t>
      </w:r>
      <w:r w:rsidR="00E43B6C">
        <w:rPr>
          <w:rFonts w:ascii="Times New Roman" w:hAnsi="Times New Roman" w:cs="Times New Roman"/>
          <w:sz w:val="24"/>
          <w:szCs w:val="24"/>
        </w:rPr>
        <w:t xml:space="preserve"> the legal issues raised by professional football transfers</w:t>
      </w:r>
      <w:r w:rsidR="00555FA0">
        <w:rPr>
          <w:rFonts w:ascii="Times New Roman" w:hAnsi="Times New Roman" w:cs="Times New Roman"/>
          <w:sz w:val="24"/>
          <w:szCs w:val="24"/>
        </w:rPr>
        <w:t xml:space="preserve"> and the</w:t>
      </w:r>
      <w:r w:rsidR="00B55532">
        <w:rPr>
          <w:rFonts w:ascii="Times New Roman" w:hAnsi="Times New Roman" w:cs="Times New Roman"/>
          <w:sz w:val="24"/>
          <w:szCs w:val="24"/>
        </w:rPr>
        <w:t xml:space="preserve"> premature unilateral breach of players’ contracts</w:t>
      </w:r>
      <w:r w:rsidR="00555FA0">
        <w:rPr>
          <w:rFonts w:ascii="Times New Roman" w:hAnsi="Times New Roman" w:cs="Times New Roman"/>
          <w:sz w:val="24"/>
          <w:szCs w:val="24"/>
        </w:rPr>
        <w:t xml:space="preserve"> and how to compensate them</w:t>
      </w:r>
      <w:r w:rsidR="00B55532">
        <w:rPr>
          <w:rFonts w:ascii="Times New Roman" w:hAnsi="Times New Roman" w:cs="Times New Roman"/>
          <w:sz w:val="24"/>
          <w:szCs w:val="24"/>
        </w:rPr>
        <w:t xml:space="preserve"> (Webster, </w:t>
      </w:r>
      <w:proofErr w:type="spellStart"/>
      <w:r w:rsidR="00B55532">
        <w:rPr>
          <w:rFonts w:ascii="Times New Roman" w:hAnsi="Times New Roman" w:cs="Times New Roman"/>
          <w:sz w:val="24"/>
          <w:szCs w:val="24"/>
        </w:rPr>
        <w:t>Matuzalem</w:t>
      </w:r>
      <w:proofErr w:type="spellEnd"/>
      <w:r w:rsidR="00B55532">
        <w:rPr>
          <w:rFonts w:ascii="Times New Roman" w:hAnsi="Times New Roman" w:cs="Times New Roman"/>
          <w:sz w:val="24"/>
          <w:szCs w:val="24"/>
        </w:rPr>
        <w:t xml:space="preserve"> and De </w:t>
      </w:r>
      <w:proofErr w:type="spellStart"/>
      <w:r w:rsidR="00B55532">
        <w:rPr>
          <w:rFonts w:ascii="Times New Roman" w:hAnsi="Times New Roman" w:cs="Times New Roman"/>
          <w:sz w:val="24"/>
          <w:szCs w:val="24"/>
        </w:rPr>
        <w:t>Sanctis</w:t>
      </w:r>
      <w:proofErr w:type="spellEnd"/>
      <w:r w:rsidR="00B55532">
        <w:rPr>
          <w:rFonts w:ascii="Times New Roman" w:hAnsi="Times New Roman" w:cs="Times New Roman"/>
          <w:sz w:val="24"/>
          <w:szCs w:val="24"/>
        </w:rPr>
        <w:t xml:space="preserve"> cases)</w:t>
      </w:r>
      <w:r w:rsidR="00E43B6C">
        <w:rPr>
          <w:rFonts w:ascii="Times New Roman" w:hAnsi="Times New Roman" w:cs="Times New Roman"/>
          <w:sz w:val="24"/>
          <w:szCs w:val="24"/>
        </w:rPr>
        <w:t xml:space="preserve"> and</w:t>
      </w:r>
      <w:r w:rsidR="004816CD">
        <w:rPr>
          <w:rFonts w:ascii="Times New Roman" w:hAnsi="Times New Roman" w:cs="Times New Roman"/>
          <w:sz w:val="24"/>
          <w:szCs w:val="24"/>
        </w:rPr>
        <w:t xml:space="preserve"> fighting</w:t>
      </w:r>
      <w:r w:rsidR="00E43B6C">
        <w:rPr>
          <w:rFonts w:ascii="Times New Roman" w:hAnsi="Times New Roman" w:cs="Times New Roman"/>
          <w:sz w:val="24"/>
          <w:szCs w:val="24"/>
        </w:rPr>
        <w:t xml:space="preserve"> football hooliganism in Europe.</w:t>
      </w:r>
    </w:p>
    <w:p w:rsidR="007670EA" w:rsidRDefault="00E43B6C">
      <w:pPr>
        <w:rPr>
          <w:rFonts w:ascii="Times New Roman" w:hAnsi="Times New Roman" w:cs="Times New Roman"/>
          <w:sz w:val="24"/>
          <w:szCs w:val="24"/>
        </w:rPr>
      </w:pPr>
      <w:r>
        <w:rPr>
          <w:rFonts w:ascii="Times New Roman" w:hAnsi="Times New Roman" w:cs="Times New Roman"/>
          <w:sz w:val="24"/>
          <w:szCs w:val="24"/>
        </w:rPr>
        <w:t xml:space="preserve">The Book also includes the full text </w:t>
      </w:r>
      <w:r w:rsidR="004816CD">
        <w:rPr>
          <w:rFonts w:ascii="Times New Roman" w:hAnsi="Times New Roman" w:cs="Times New Roman"/>
          <w:sz w:val="24"/>
          <w:szCs w:val="24"/>
        </w:rPr>
        <w:t xml:space="preserve">of Rob </w:t>
      </w:r>
      <w:proofErr w:type="spellStart"/>
      <w:r w:rsidR="004816CD">
        <w:rPr>
          <w:rFonts w:ascii="Times New Roman" w:hAnsi="Times New Roman" w:cs="Times New Roman"/>
          <w:sz w:val="24"/>
          <w:szCs w:val="24"/>
        </w:rPr>
        <w:t>Siekmann’s</w:t>
      </w:r>
      <w:proofErr w:type="spellEnd"/>
      <w:r w:rsidR="00DA7817">
        <w:rPr>
          <w:rFonts w:ascii="Times New Roman" w:hAnsi="Times New Roman" w:cs="Times New Roman"/>
          <w:sz w:val="24"/>
          <w:szCs w:val="24"/>
        </w:rPr>
        <w:t xml:space="preserve"> Inaugural Lecture of 10 June, 2011 delivered</w:t>
      </w:r>
      <w:r w:rsidR="00641435">
        <w:rPr>
          <w:rFonts w:ascii="Times New Roman" w:hAnsi="Times New Roman" w:cs="Times New Roman"/>
          <w:sz w:val="24"/>
          <w:szCs w:val="24"/>
        </w:rPr>
        <w:t xml:space="preserve"> in the capacity of his recent appointment as</w:t>
      </w:r>
      <w:r w:rsidR="00DA7817">
        <w:rPr>
          <w:rFonts w:ascii="Times New Roman" w:hAnsi="Times New Roman" w:cs="Times New Roman"/>
          <w:sz w:val="24"/>
          <w:szCs w:val="24"/>
        </w:rPr>
        <w:t xml:space="preserve"> Professor of International and European Sports Law at the School of Law of Erasmus University Rotterdam.</w:t>
      </w:r>
      <w:r w:rsidR="00641435">
        <w:rPr>
          <w:rFonts w:ascii="Times New Roman" w:hAnsi="Times New Roman" w:cs="Times New Roman"/>
          <w:sz w:val="24"/>
          <w:szCs w:val="24"/>
        </w:rPr>
        <w:t xml:space="preserve"> This Lecture includes in an Annex an intriguing and erudite study of the origins of the terms ‘</w:t>
      </w:r>
      <w:proofErr w:type="spellStart"/>
      <w:r w:rsidR="00641435" w:rsidRPr="00641435">
        <w:rPr>
          <w:rFonts w:ascii="Times New Roman" w:hAnsi="Times New Roman" w:cs="Times New Roman"/>
          <w:i/>
          <w:sz w:val="24"/>
          <w:szCs w:val="24"/>
        </w:rPr>
        <w:t>Lex</w:t>
      </w:r>
      <w:proofErr w:type="spellEnd"/>
      <w:r w:rsidR="00641435" w:rsidRPr="00641435">
        <w:rPr>
          <w:rFonts w:ascii="Times New Roman" w:hAnsi="Times New Roman" w:cs="Times New Roman"/>
          <w:i/>
          <w:sz w:val="24"/>
          <w:szCs w:val="24"/>
        </w:rPr>
        <w:t xml:space="preserve"> </w:t>
      </w:r>
      <w:proofErr w:type="spellStart"/>
      <w:r w:rsidR="00641435" w:rsidRPr="00641435">
        <w:rPr>
          <w:rFonts w:ascii="Times New Roman" w:hAnsi="Times New Roman" w:cs="Times New Roman"/>
          <w:i/>
          <w:sz w:val="24"/>
          <w:szCs w:val="24"/>
        </w:rPr>
        <w:t>Sportiva</w:t>
      </w:r>
      <w:proofErr w:type="spellEnd"/>
      <w:r w:rsidR="00641435">
        <w:rPr>
          <w:rFonts w:ascii="Times New Roman" w:hAnsi="Times New Roman" w:cs="Times New Roman"/>
          <w:sz w:val="24"/>
          <w:szCs w:val="24"/>
        </w:rPr>
        <w:t>’ (Sports Law proper) and ‘</w:t>
      </w:r>
      <w:proofErr w:type="spellStart"/>
      <w:r w:rsidR="00641435" w:rsidRPr="00EA3A9D">
        <w:rPr>
          <w:rFonts w:ascii="Times New Roman" w:hAnsi="Times New Roman" w:cs="Times New Roman"/>
          <w:i/>
          <w:sz w:val="24"/>
          <w:szCs w:val="24"/>
        </w:rPr>
        <w:t>Lex</w:t>
      </w:r>
      <w:proofErr w:type="spellEnd"/>
      <w:r w:rsidR="00641435" w:rsidRPr="00EA3A9D">
        <w:rPr>
          <w:rFonts w:ascii="Times New Roman" w:hAnsi="Times New Roman" w:cs="Times New Roman"/>
          <w:i/>
          <w:sz w:val="24"/>
          <w:szCs w:val="24"/>
        </w:rPr>
        <w:t xml:space="preserve"> </w:t>
      </w:r>
      <w:proofErr w:type="spellStart"/>
      <w:r w:rsidR="00641435" w:rsidRPr="00EA3A9D">
        <w:rPr>
          <w:rFonts w:ascii="Times New Roman" w:hAnsi="Times New Roman" w:cs="Times New Roman"/>
          <w:i/>
          <w:sz w:val="24"/>
          <w:szCs w:val="24"/>
        </w:rPr>
        <w:t>Ludica</w:t>
      </w:r>
      <w:proofErr w:type="spellEnd"/>
      <w:r w:rsidR="00641435">
        <w:rPr>
          <w:rFonts w:ascii="Times New Roman" w:hAnsi="Times New Roman" w:cs="Times New Roman"/>
          <w:sz w:val="24"/>
          <w:szCs w:val="24"/>
        </w:rPr>
        <w:t>’ (Rules of the Game), which the Lecture itself examines in some detail with examples. The Lecture</w:t>
      </w:r>
      <w:r w:rsidR="00EA3A9D">
        <w:rPr>
          <w:rFonts w:ascii="Times New Roman" w:hAnsi="Times New Roman" w:cs="Times New Roman"/>
          <w:sz w:val="24"/>
          <w:szCs w:val="24"/>
        </w:rPr>
        <w:t xml:space="preserve"> - not surprisingly -</w:t>
      </w:r>
      <w:r w:rsidR="00641435">
        <w:rPr>
          <w:rFonts w:ascii="Times New Roman" w:hAnsi="Times New Roman" w:cs="Times New Roman"/>
          <w:sz w:val="24"/>
          <w:szCs w:val="24"/>
        </w:rPr>
        <w:t xml:space="preserve"> addresses the on</w:t>
      </w:r>
      <w:r w:rsidR="00EA3A9D">
        <w:rPr>
          <w:rFonts w:ascii="Times New Roman" w:hAnsi="Times New Roman" w:cs="Times New Roman"/>
          <w:sz w:val="24"/>
          <w:szCs w:val="24"/>
        </w:rPr>
        <w:t>-</w:t>
      </w:r>
      <w:r w:rsidR="00641435">
        <w:rPr>
          <w:rFonts w:ascii="Times New Roman" w:hAnsi="Times New Roman" w:cs="Times New Roman"/>
          <w:sz w:val="24"/>
          <w:szCs w:val="24"/>
        </w:rPr>
        <w:t>going question of whether there is such a thing as ‘Sports Law’ and concludes as follows:</w:t>
      </w:r>
    </w:p>
    <w:p w:rsidR="00EA3A9D" w:rsidRDefault="00641435">
      <w:pPr>
        <w:rPr>
          <w:rFonts w:ascii="Times New Roman" w:hAnsi="Times New Roman" w:cs="Times New Roman"/>
          <w:sz w:val="24"/>
          <w:szCs w:val="24"/>
        </w:rPr>
      </w:pPr>
      <w:r>
        <w:rPr>
          <w:rFonts w:ascii="Times New Roman" w:hAnsi="Times New Roman" w:cs="Times New Roman"/>
          <w:sz w:val="24"/>
          <w:szCs w:val="24"/>
        </w:rPr>
        <w:t xml:space="preserve">“In summary, it can be concluded that: (1) </w:t>
      </w:r>
      <w:r w:rsidRPr="00641435">
        <w:rPr>
          <w:rFonts w:ascii="Times New Roman" w:hAnsi="Times New Roman" w:cs="Times New Roman"/>
          <w:i/>
          <w:sz w:val="24"/>
          <w:szCs w:val="24"/>
        </w:rPr>
        <w:t>sports law</w:t>
      </w:r>
      <w:r>
        <w:rPr>
          <w:rFonts w:ascii="Times New Roman" w:hAnsi="Times New Roman" w:cs="Times New Roman"/>
          <w:sz w:val="24"/>
          <w:szCs w:val="24"/>
        </w:rPr>
        <w:t xml:space="preserve"> exists</w:t>
      </w:r>
      <w:r w:rsidR="00EA3A9D">
        <w:rPr>
          <w:rFonts w:ascii="Times New Roman" w:hAnsi="Times New Roman" w:cs="Times New Roman"/>
          <w:sz w:val="24"/>
          <w:szCs w:val="24"/>
        </w:rPr>
        <w:t>, (2) according to the ‘sources theory’ which in fact is presented in this address, it comprises a public and a private part, (3) it is proposed to name the public part ‘</w:t>
      </w:r>
      <w:proofErr w:type="spellStart"/>
      <w:r w:rsidR="00EA3A9D">
        <w:rPr>
          <w:rFonts w:ascii="Times New Roman" w:hAnsi="Times New Roman" w:cs="Times New Roman"/>
          <w:sz w:val="24"/>
          <w:szCs w:val="24"/>
        </w:rPr>
        <w:t>lex</w:t>
      </w:r>
      <w:proofErr w:type="spellEnd"/>
      <w:r w:rsidR="00EA3A9D">
        <w:rPr>
          <w:rFonts w:ascii="Times New Roman" w:hAnsi="Times New Roman" w:cs="Times New Roman"/>
          <w:sz w:val="24"/>
          <w:szCs w:val="24"/>
        </w:rPr>
        <w:t xml:space="preserve"> </w:t>
      </w:r>
      <w:proofErr w:type="spellStart"/>
      <w:r w:rsidR="00EA3A9D">
        <w:rPr>
          <w:rFonts w:ascii="Times New Roman" w:hAnsi="Times New Roman" w:cs="Times New Roman"/>
          <w:sz w:val="24"/>
          <w:szCs w:val="24"/>
        </w:rPr>
        <w:t>sportiva</w:t>
      </w:r>
      <w:proofErr w:type="spellEnd"/>
      <w:r w:rsidR="00EA3A9D">
        <w:rPr>
          <w:rFonts w:ascii="Times New Roman" w:hAnsi="Times New Roman" w:cs="Times New Roman"/>
          <w:sz w:val="24"/>
          <w:szCs w:val="24"/>
        </w:rPr>
        <w:t>’ (</w:t>
      </w:r>
      <w:r w:rsidR="00EA3A9D" w:rsidRPr="00EA3A9D">
        <w:rPr>
          <w:rFonts w:ascii="Times New Roman" w:hAnsi="Times New Roman" w:cs="Times New Roman"/>
          <w:i/>
          <w:sz w:val="24"/>
          <w:szCs w:val="24"/>
        </w:rPr>
        <w:t>sporting law</w:t>
      </w:r>
      <w:r w:rsidR="00EA3A9D">
        <w:rPr>
          <w:rFonts w:ascii="Times New Roman" w:hAnsi="Times New Roman" w:cs="Times New Roman"/>
          <w:sz w:val="24"/>
          <w:szCs w:val="24"/>
        </w:rPr>
        <w:t>) and the private part ‘</w:t>
      </w:r>
      <w:proofErr w:type="spellStart"/>
      <w:r w:rsidR="00EA3A9D">
        <w:rPr>
          <w:rFonts w:ascii="Times New Roman" w:hAnsi="Times New Roman" w:cs="Times New Roman"/>
          <w:sz w:val="24"/>
          <w:szCs w:val="24"/>
        </w:rPr>
        <w:t>lex</w:t>
      </w:r>
      <w:proofErr w:type="spellEnd"/>
      <w:r w:rsidR="00EA3A9D">
        <w:rPr>
          <w:rFonts w:ascii="Times New Roman" w:hAnsi="Times New Roman" w:cs="Times New Roman"/>
          <w:sz w:val="24"/>
          <w:szCs w:val="24"/>
        </w:rPr>
        <w:t xml:space="preserve"> </w:t>
      </w:r>
      <w:proofErr w:type="spellStart"/>
      <w:r w:rsidR="00EA3A9D">
        <w:rPr>
          <w:rFonts w:ascii="Times New Roman" w:hAnsi="Times New Roman" w:cs="Times New Roman"/>
          <w:sz w:val="24"/>
          <w:szCs w:val="24"/>
        </w:rPr>
        <w:t>ludica</w:t>
      </w:r>
      <w:proofErr w:type="spellEnd"/>
      <w:r w:rsidR="00EA3A9D">
        <w:rPr>
          <w:rFonts w:ascii="Times New Roman" w:hAnsi="Times New Roman" w:cs="Times New Roman"/>
          <w:sz w:val="24"/>
          <w:szCs w:val="24"/>
        </w:rPr>
        <w:t>’ (</w:t>
      </w:r>
      <w:r w:rsidR="00EA3A9D" w:rsidRPr="00EA3A9D">
        <w:rPr>
          <w:rFonts w:ascii="Times New Roman" w:hAnsi="Times New Roman" w:cs="Times New Roman"/>
          <w:i/>
          <w:sz w:val="24"/>
          <w:szCs w:val="24"/>
        </w:rPr>
        <w:t>sportive law</w:t>
      </w:r>
      <w:r w:rsidR="00EA3A9D">
        <w:rPr>
          <w:rFonts w:ascii="Times New Roman" w:hAnsi="Times New Roman" w:cs="Times New Roman"/>
          <w:sz w:val="24"/>
          <w:szCs w:val="24"/>
        </w:rPr>
        <w:t>), and (4) the ‘hard core’ of sports law is chiefly ‘judge-made law’: of the European Court of Justice (now: Court of Justice of the EU) as the public judge – at least from a European (EU) perspective, or court (regional), and of the Court of Arbitration for Sport as the private court (global).</w:t>
      </w:r>
    </w:p>
    <w:p w:rsidR="004D6912" w:rsidRDefault="00EA3A9D">
      <w:pPr>
        <w:rPr>
          <w:rFonts w:ascii="Times New Roman" w:hAnsi="Times New Roman" w:cs="Times New Roman"/>
          <w:sz w:val="24"/>
          <w:szCs w:val="24"/>
        </w:rPr>
      </w:pPr>
      <w:r>
        <w:rPr>
          <w:rFonts w:ascii="Times New Roman" w:hAnsi="Times New Roman" w:cs="Times New Roman"/>
          <w:sz w:val="24"/>
          <w:szCs w:val="24"/>
        </w:rPr>
        <w:lastRenderedPageBreak/>
        <w:t>Additionally, and from a different perspective, it can be argued that the Laws of the Game (the term is here used in a generic sense) are in fact the ‘hard’ core of sports law.</w:t>
      </w:r>
      <w:r w:rsidR="004D6912">
        <w:rPr>
          <w:rFonts w:ascii="Times New Roman" w:hAnsi="Times New Roman" w:cs="Times New Roman"/>
          <w:sz w:val="24"/>
          <w:szCs w:val="24"/>
        </w:rPr>
        <w:t xml:space="preserve"> They then are surrounded by the regulations of the sport governing bodies at the national, regional and global levels. Together they form the </w:t>
      </w:r>
      <w:proofErr w:type="spellStart"/>
      <w:r w:rsidR="004D6912">
        <w:rPr>
          <w:rFonts w:ascii="Times New Roman" w:hAnsi="Times New Roman" w:cs="Times New Roman"/>
          <w:sz w:val="24"/>
          <w:szCs w:val="24"/>
        </w:rPr>
        <w:t>lex</w:t>
      </w:r>
      <w:proofErr w:type="spellEnd"/>
      <w:r w:rsidR="004D6912">
        <w:rPr>
          <w:rFonts w:ascii="Times New Roman" w:hAnsi="Times New Roman" w:cs="Times New Roman"/>
          <w:sz w:val="24"/>
          <w:szCs w:val="24"/>
        </w:rPr>
        <w:t xml:space="preserve"> </w:t>
      </w:r>
      <w:proofErr w:type="spellStart"/>
      <w:r w:rsidR="004D6912">
        <w:rPr>
          <w:rFonts w:ascii="Times New Roman" w:hAnsi="Times New Roman" w:cs="Times New Roman"/>
          <w:sz w:val="24"/>
          <w:szCs w:val="24"/>
        </w:rPr>
        <w:t>ludica</w:t>
      </w:r>
      <w:proofErr w:type="spellEnd"/>
      <w:r w:rsidR="004D6912">
        <w:rPr>
          <w:rFonts w:ascii="Times New Roman" w:hAnsi="Times New Roman" w:cs="Times New Roman"/>
          <w:sz w:val="24"/>
          <w:szCs w:val="24"/>
        </w:rPr>
        <w:t xml:space="preserve"> (sportive law). In this circular model, the </w:t>
      </w:r>
      <w:proofErr w:type="spellStart"/>
      <w:r w:rsidR="004D6912">
        <w:rPr>
          <w:rFonts w:ascii="Times New Roman" w:hAnsi="Times New Roman" w:cs="Times New Roman"/>
          <w:sz w:val="24"/>
          <w:szCs w:val="24"/>
        </w:rPr>
        <w:t>lex</w:t>
      </w:r>
      <w:proofErr w:type="spellEnd"/>
      <w:r w:rsidR="004D6912">
        <w:rPr>
          <w:rFonts w:ascii="Times New Roman" w:hAnsi="Times New Roman" w:cs="Times New Roman"/>
          <w:sz w:val="24"/>
          <w:szCs w:val="24"/>
        </w:rPr>
        <w:t xml:space="preserve"> </w:t>
      </w:r>
      <w:proofErr w:type="spellStart"/>
      <w:r w:rsidR="004D6912">
        <w:rPr>
          <w:rFonts w:ascii="Times New Roman" w:hAnsi="Times New Roman" w:cs="Times New Roman"/>
          <w:sz w:val="24"/>
          <w:szCs w:val="24"/>
        </w:rPr>
        <w:t>ludica</w:t>
      </w:r>
      <w:proofErr w:type="spellEnd"/>
      <w:r w:rsidR="004D6912">
        <w:rPr>
          <w:rFonts w:ascii="Times New Roman" w:hAnsi="Times New Roman" w:cs="Times New Roman"/>
          <w:sz w:val="24"/>
          <w:szCs w:val="24"/>
        </w:rPr>
        <w:t xml:space="preserve"> is surrounded by the </w:t>
      </w:r>
      <w:proofErr w:type="spellStart"/>
      <w:r w:rsidR="004D6912">
        <w:rPr>
          <w:rFonts w:ascii="Times New Roman" w:hAnsi="Times New Roman" w:cs="Times New Roman"/>
          <w:sz w:val="24"/>
          <w:szCs w:val="24"/>
        </w:rPr>
        <w:t>lex</w:t>
      </w:r>
      <w:proofErr w:type="spellEnd"/>
      <w:r w:rsidR="004D6912">
        <w:rPr>
          <w:rFonts w:ascii="Times New Roman" w:hAnsi="Times New Roman" w:cs="Times New Roman"/>
          <w:sz w:val="24"/>
          <w:szCs w:val="24"/>
        </w:rPr>
        <w:t xml:space="preserve"> </w:t>
      </w:r>
      <w:proofErr w:type="spellStart"/>
      <w:r w:rsidR="004D6912">
        <w:rPr>
          <w:rFonts w:ascii="Times New Roman" w:hAnsi="Times New Roman" w:cs="Times New Roman"/>
          <w:sz w:val="24"/>
          <w:szCs w:val="24"/>
        </w:rPr>
        <w:t>sportiva</w:t>
      </w:r>
      <w:proofErr w:type="spellEnd"/>
      <w:r w:rsidR="004D6912">
        <w:rPr>
          <w:rFonts w:ascii="Times New Roman" w:hAnsi="Times New Roman" w:cs="Times New Roman"/>
          <w:sz w:val="24"/>
          <w:szCs w:val="24"/>
        </w:rPr>
        <w:t xml:space="preserve"> at the various levels.”</w:t>
      </w:r>
    </w:p>
    <w:p w:rsidR="004D6912" w:rsidRDefault="004D6912">
      <w:pPr>
        <w:rPr>
          <w:rFonts w:ascii="Times New Roman" w:hAnsi="Times New Roman" w:cs="Times New Roman"/>
          <w:sz w:val="24"/>
          <w:szCs w:val="24"/>
        </w:rPr>
      </w:pPr>
      <w:r>
        <w:rPr>
          <w:rFonts w:ascii="Times New Roman" w:hAnsi="Times New Roman" w:cs="Times New Roman"/>
          <w:sz w:val="24"/>
          <w:szCs w:val="24"/>
        </w:rPr>
        <w:t>There</w:t>
      </w:r>
      <w:r w:rsidR="004816CD">
        <w:rPr>
          <w:rFonts w:ascii="Times New Roman" w:hAnsi="Times New Roman" w:cs="Times New Roman"/>
          <w:sz w:val="24"/>
          <w:szCs w:val="24"/>
        </w:rPr>
        <w:t xml:space="preserve"> is plenty of</w:t>
      </w:r>
      <w:r>
        <w:rPr>
          <w:rFonts w:ascii="Times New Roman" w:hAnsi="Times New Roman" w:cs="Times New Roman"/>
          <w:sz w:val="24"/>
          <w:szCs w:val="24"/>
        </w:rPr>
        <w:t xml:space="preserve"> food for thought in this</w:t>
      </w:r>
      <w:r w:rsidR="004816CD">
        <w:rPr>
          <w:rFonts w:ascii="Times New Roman" w:hAnsi="Times New Roman" w:cs="Times New Roman"/>
          <w:sz w:val="24"/>
          <w:szCs w:val="24"/>
        </w:rPr>
        <w:t xml:space="preserve"> </w:t>
      </w:r>
      <w:r>
        <w:rPr>
          <w:rFonts w:ascii="Times New Roman" w:hAnsi="Times New Roman" w:cs="Times New Roman"/>
          <w:sz w:val="24"/>
          <w:szCs w:val="24"/>
        </w:rPr>
        <w:t>Book for sports lawyers, academics and all others with an interest in sport and I have no hesitation whatsoever in commending this</w:t>
      </w:r>
      <w:r w:rsidR="004816CD">
        <w:rPr>
          <w:rFonts w:ascii="Times New Roman" w:hAnsi="Times New Roman" w:cs="Times New Roman"/>
          <w:sz w:val="24"/>
          <w:szCs w:val="24"/>
        </w:rPr>
        <w:t xml:space="preserve"> excellent</w:t>
      </w:r>
      <w:r>
        <w:rPr>
          <w:rFonts w:ascii="Times New Roman" w:hAnsi="Times New Roman" w:cs="Times New Roman"/>
          <w:sz w:val="24"/>
          <w:szCs w:val="24"/>
        </w:rPr>
        <w:t xml:space="preserve"> Book to </w:t>
      </w:r>
      <w:r w:rsidR="004816CD">
        <w:rPr>
          <w:rFonts w:ascii="Times New Roman" w:hAnsi="Times New Roman" w:cs="Times New Roman"/>
          <w:sz w:val="24"/>
          <w:szCs w:val="24"/>
        </w:rPr>
        <w:t xml:space="preserve">all of </w:t>
      </w:r>
      <w:r>
        <w:rPr>
          <w:rFonts w:ascii="Times New Roman" w:hAnsi="Times New Roman" w:cs="Times New Roman"/>
          <w:sz w:val="24"/>
          <w:szCs w:val="24"/>
        </w:rPr>
        <w:t xml:space="preserve">them and also congratulating its author </w:t>
      </w:r>
      <w:r w:rsidR="00B55532">
        <w:rPr>
          <w:rFonts w:ascii="Times New Roman" w:hAnsi="Times New Roman" w:cs="Times New Roman"/>
          <w:sz w:val="24"/>
          <w:szCs w:val="24"/>
        </w:rPr>
        <w:t>on writing and publishing it.</w:t>
      </w:r>
    </w:p>
    <w:p w:rsidR="00B55532" w:rsidRPr="00B55532" w:rsidRDefault="00B55532">
      <w:pPr>
        <w:rPr>
          <w:rFonts w:ascii="Times New Roman" w:hAnsi="Times New Roman" w:cs="Times New Roman"/>
          <w:sz w:val="24"/>
          <w:szCs w:val="24"/>
        </w:rPr>
      </w:pPr>
      <w:r w:rsidRPr="00B55532">
        <w:rPr>
          <w:rFonts w:ascii="Times New Roman" w:hAnsi="Times New Roman" w:cs="Times New Roman"/>
          <w:sz w:val="24"/>
          <w:szCs w:val="24"/>
        </w:rPr>
        <w:t>So, read on!</w:t>
      </w:r>
    </w:p>
    <w:p w:rsidR="00641435" w:rsidRPr="004D6912" w:rsidRDefault="004D6912">
      <w:pPr>
        <w:rPr>
          <w:rFonts w:ascii="Times New Roman" w:hAnsi="Times New Roman" w:cs="Times New Roman"/>
          <w:b/>
          <w:sz w:val="24"/>
          <w:szCs w:val="24"/>
        </w:rPr>
      </w:pPr>
      <w:r w:rsidRPr="004D6912">
        <w:rPr>
          <w:rFonts w:ascii="Times New Roman" w:hAnsi="Times New Roman" w:cs="Times New Roman"/>
          <w:b/>
          <w:sz w:val="24"/>
          <w:szCs w:val="24"/>
        </w:rPr>
        <w:t xml:space="preserve">Prof Dr Ian </w:t>
      </w:r>
      <w:proofErr w:type="spellStart"/>
      <w:r w:rsidRPr="004D6912">
        <w:rPr>
          <w:rFonts w:ascii="Times New Roman" w:hAnsi="Times New Roman" w:cs="Times New Roman"/>
          <w:b/>
          <w:sz w:val="24"/>
          <w:szCs w:val="24"/>
        </w:rPr>
        <w:t>Blackshaw</w:t>
      </w:r>
      <w:proofErr w:type="spellEnd"/>
      <w:r w:rsidRPr="004D6912">
        <w:rPr>
          <w:rFonts w:ascii="Times New Roman" w:hAnsi="Times New Roman" w:cs="Times New Roman"/>
          <w:b/>
          <w:sz w:val="24"/>
          <w:szCs w:val="24"/>
        </w:rPr>
        <w:t xml:space="preserve"> International Sports Lawyer and Academic</w:t>
      </w:r>
      <w:r w:rsidR="00EA3A9D" w:rsidRPr="004D6912">
        <w:rPr>
          <w:rFonts w:ascii="Times New Roman" w:hAnsi="Times New Roman" w:cs="Times New Roman"/>
          <w:b/>
          <w:sz w:val="24"/>
          <w:szCs w:val="24"/>
        </w:rPr>
        <w:t xml:space="preserve"> </w:t>
      </w:r>
    </w:p>
    <w:p w:rsidR="00641435" w:rsidRPr="007670EA" w:rsidRDefault="00641435">
      <w:pPr>
        <w:rPr>
          <w:rFonts w:ascii="Times New Roman" w:hAnsi="Times New Roman" w:cs="Times New Roman"/>
          <w:sz w:val="24"/>
          <w:szCs w:val="24"/>
        </w:rPr>
      </w:pPr>
    </w:p>
    <w:sectPr w:rsidR="00641435" w:rsidRPr="007670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070"/>
    <w:rsid w:val="002E0BE7"/>
    <w:rsid w:val="004816CD"/>
    <w:rsid w:val="004D6912"/>
    <w:rsid w:val="00555FA0"/>
    <w:rsid w:val="00641435"/>
    <w:rsid w:val="00650D6F"/>
    <w:rsid w:val="007670EA"/>
    <w:rsid w:val="00911070"/>
    <w:rsid w:val="00B36634"/>
    <w:rsid w:val="00B55532"/>
    <w:rsid w:val="00B73492"/>
    <w:rsid w:val="00DA7817"/>
    <w:rsid w:val="00E43B6C"/>
    <w:rsid w:val="00EA3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TMC Asser Instituut</Company>
  <LinksUpToDate>false</LinksUpToDate>
  <CharactersWithSpaces>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Antoinette Wessels</cp:lastModifiedBy>
  <cp:revision>3</cp:revision>
  <dcterms:created xsi:type="dcterms:W3CDTF">2012-07-03T09:04:00Z</dcterms:created>
  <dcterms:modified xsi:type="dcterms:W3CDTF">2012-07-03T09:10:00Z</dcterms:modified>
</cp:coreProperties>
</file>